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color w:val="auto"/>
                <w:sz w:val="26"/>
                <w:szCs w:val="26"/>
              </w:rPr>
            </w:pPr>
            <w:r>
              <w:rPr>
                <w:rFonts w:cs="Arial" w:ascii="Marianne" w:hAnsi="Marianne"/>
                <w:b/>
                <w:bCs/>
                <w:color w:val="auto"/>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les conseillers municipaux suivants) </w:t>
      </w:r>
      <w:r>
        <w:rPr>
          <w:rStyle w:val="FootnoteCharacters"/>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FootnoteCharacters"/>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FootnoteCharacters"/>
          <w:rStyle w:val="Ancredenotedebasdepage"/>
          <w:rFonts w:ascii="Marianne" w:hAnsi="Marianne"/>
          <w:b/>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FootnoteCharacters"/>
          <w:rStyle w:val="Ancredenotedebasdepage"/>
          <w:rFonts w:ascii="Marianne" w:hAnsi="Marianne"/>
          <w:spacing w:val="10"/>
          <w:sz w:val="22"/>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FootnoteCharacters"/>
          <w:rStyle w:val="Ancredenotedebasdepage"/>
          <w:rFonts w:ascii="Marianne" w:hAnsi="Marianne"/>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2" w:type="dxa"/>
            <w:tcBorders/>
            <w:shd w:fill="auto" w:val="cle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962" w:type="dxa"/>
        <w:jc w:val="center"/>
        <w:tblInd w:w="0" w:type="dxa"/>
        <w:tblCellMar>
          <w:top w:w="0" w:type="dxa"/>
          <w:left w:w="108" w:type="dxa"/>
          <w:bottom w:w="0" w:type="dxa"/>
          <w:right w:w="108" w:type="dxa"/>
        </w:tblCellMar>
        <w:tblLook w:val="04a0"/>
      </w:tblPr>
      <w:tblGrid>
        <w:gridCol w:w="3158"/>
        <w:gridCol w:w="1842"/>
        <w:gridCol w:w="3138"/>
        <w:gridCol w:w="1823"/>
      </w:tblGrid>
      <w:tr>
        <w:trPr>
          <w:trHeight w:val="1894" w:hRule="atLeast"/>
        </w:trPr>
        <w:tc>
          <w:tcPr>
            <w:tcW w:w="3158" w:type="dxa"/>
            <w:tcBorders/>
            <w:shd w:fill="auto" w:val="cle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2" w:type="dxa"/>
            <w:tcBorders/>
            <w:shd w:fill="auto" w:val="cle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8" w:type="dxa"/>
            <w:tcBorders/>
            <w:shd w:fill="auto" w:val="cle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3" w:type="dxa"/>
            <w:tcBorders/>
            <w:shd w:fill="auto" w:val="cle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spacing w:val="10"/>
          <w:sz w:val="22"/>
          <w:szCs w:val="26"/>
          <w:vertAlign w:val="superscript"/>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FootnoteCharacters"/>
          <w:rStyle w:val="Ancredenotedebasdepage"/>
          <w:rFonts w:cs="Arial" w:ascii="Marianne" w:hAnsi="Marianne"/>
          <w:spacing w:val="10"/>
          <w:sz w:val="22"/>
          <w:szCs w:val="26"/>
        </w:rPr>
        <w:footnoteReference w:id="8"/>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FootnoteCharacters"/>
          <w:rStyle w:val="Ancredenotedebasdepage"/>
          <w:rFonts w:cs="Arial" w:ascii="Marianne" w:hAnsi="Marianne"/>
          <w:spacing w:val="10"/>
          <w:sz w:val="22"/>
          <w:szCs w:val="26"/>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FootnoteCharacters"/>
          <w:rStyle w:val="Ancredenotedebasdepage"/>
          <w:rFonts w:ascii="Marianne" w:hAnsi="Marianne"/>
          <w:b/>
          <w:spacing w:val="10"/>
          <w:sz w:val="24"/>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XX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1598742"/>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12</w:t>
        </w:r>
        <w:r>
          <w:rPr>
            <w:sz w:val="22"/>
            <w:rFonts w:cs="Arial" w:ascii="Marianne" w:hAnsi="Marianne"/>
          </w:rP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actresdenotedebasdepage"/>
        </w:rPr>
        <w:footnoteRef/>
      </w:r>
      <w:r>
        <w:rPr/>
      </w:r>
    </w:p>
    <w:p>
      <w:pPr>
        <w:pStyle w:val="Notedebasdepage"/>
        <w:spacing w:before="40" w:after="40"/>
        <w:ind w:left="142" w:hanging="142"/>
        <w:jc w:val="both"/>
        <w:rPr>
          <w:rFonts w:ascii="Marianne" w:hAnsi="Marianne" w:cs="Arial"/>
        </w:rPr>
      </w:pPr>
      <w:r>
        <w:rPr>
          <w:rStyle w:val="FootnoteCharacters"/>
          <w:rFonts w:cs="Arial" w:ascii="Marianne" w:hAnsi="Marianne"/>
        </w:rPr>
        <w:tab/>
      </w:r>
      <w:r>
        <w:rPr>
          <w:rFonts w:cs="Arial" w:ascii="Marianne" w:hAnsi="Marianne"/>
        </w:rPr>
        <w:t xml:space="preserve"> </w:t>
      </w:r>
      <w:r>
        <w:rPr>
          <w:rFonts w:cs="Arial" w:ascii="Marianne" w:hAnsi="Marianne"/>
        </w:rPr>
        <w:t>Indiquer les nom et prénom(s) d’un conseiller par case.</w:t>
      </w:r>
    </w:p>
    <w:p>
      <w:pPr>
        <w:pStyle w:val="Notedebasdepage"/>
        <w:ind w:left="142" w:hanging="142"/>
        <w:jc w:val="both"/>
        <w:rPr/>
      </w:pPr>
      <w:r>
        <w:rPr/>
      </w:r>
    </w:p>
  </w:footnote>
  <w:footnote w:id="3">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ascii="Marianne" w:hAnsi="Marianne"/>
        </w:rPr>
        <w:tab/>
      </w:r>
      <w:r>
        <w:rPr>
          <w:rFonts w:ascii="Marianne" w:hAnsi="Marianne"/>
        </w:rPr>
        <w:t xml:space="preserve"> </w:t>
      </w:r>
      <w:r>
        <w:rPr>
          <w:rFonts w:cs="Arial" w:ascii="Marianne" w:hAnsi="Marianne"/>
        </w:rPr>
        <w:t>Trois jours au moins doivent séparer la première réunion de la seconde.</w:t>
      </w:r>
    </w:p>
  </w:footnote>
  <w:footnote w:id="4">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cs="Arial" w:ascii="Marianne" w:hAnsi="Marianne"/>
        </w:rPr>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cs="Arial" w:ascii="Marianne" w:hAnsi="Marianne"/>
        </w:rPr>
        <w:tab/>
      </w:r>
      <w:r>
        <w:rPr>
          <w:rFonts w:cs="Arial" w:ascii="Marianne" w:hAnsi="Marianne"/>
        </w:rPr>
        <w:t xml:space="preserve"> </w:t>
      </w:r>
      <w:r>
        <w:rPr>
          <w:rFonts w:cs="Arial" w:ascii="Marianne" w:hAnsi="Marianne"/>
        </w:rPr>
        <w:t>Préciser, s’ils sont excusés, s’ils ont donné pouvoir et le cas échéant à qui (art. L. 289 du code électoral). Un même conseiller ne peut être porteur que d'un seul pouvoir qui est toujours révocable.</w:t>
      </w:r>
    </w:p>
  </w:footnote>
  <w:footnote w:id="6">
    <w:p>
      <w:pPr>
        <w:pStyle w:val="Normal"/>
        <w:rPr/>
      </w:pPr>
      <w:r>
        <w:rPr>
          <w:rStyle w:val="Caractresdenotedebasdepage"/>
        </w:rPr>
        <w:footnoteRef/>
      </w:r>
      <w:r>
        <w:rPr/>
      </w:r>
    </w:p>
    <w:p>
      <w:pPr>
        <w:pStyle w:val="Notedebasdepage"/>
        <w:spacing w:before="40" w:after="40"/>
        <w:ind w:left="284" w:hanging="142"/>
        <w:jc w:val="both"/>
        <w:rPr>
          <w:rFonts w:ascii="Marianne" w:hAnsi="Marianne"/>
        </w:rPr>
      </w:pPr>
      <w:r>
        <w:rPr>
          <w:rStyle w:val="FootnoteCharacters"/>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pPr>
        <w:pStyle w:val="Notedebasdepage"/>
        <w:rPr/>
      </w:pPr>
      <w:r>
        <w:rPr/>
      </w:r>
    </w:p>
  </w:footnote>
  <w:footnote w:id="7">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8">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cs="Arial" w:ascii="Marianne" w:hAnsi="Marianne"/>
        </w:rPr>
        <w:tab/>
      </w:r>
      <w:r>
        <w:rPr>
          <w:rFonts w:cs="Arial" w:ascii="Marianne" w:hAnsi="Marianne"/>
        </w:rPr>
        <w:t xml:space="preserve"> </w:t>
      </w:r>
      <w:r>
        <w:rPr>
          <w:rFonts w:cs="Arial" w:ascii="Marianne" w:hAnsi="Marianne"/>
        </w:rPr>
        <w:t>Supprimer le 5 dans les communes de moins de 9 000 habitants.</w:t>
      </w:r>
    </w:p>
  </w:footnote>
  <w:footnote w:id="9">
    <w:p>
      <w:pPr>
        <w:pStyle w:val="Normal"/>
        <w:rPr/>
      </w:pPr>
      <w:r>
        <w:rPr>
          <w:rStyle w:val="Caractresdenotedebasdepage"/>
        </w:rPr>
        <w:footnoteRef/>
      </w:r>
      <w:r>
        <w:rPr/>
      </w:r>
    </w:p>
    <w:p>
      <w:pPr>
        <w:pStyle w:val="Notedebasdepage"/>
        <w:spacing w:before="40" w:after="40"/>
        <w:ind w:left="284" w:hanging="142"/>
        <w:jc w:val="both"/>
        <w:rPr/>
      </w:pPr>
      <w:r>
        <w:rPr>
          <w:rStyle w:val="FootnoteCharacters"/>
          <w:rFonts w:cs="Arial" w:ascii="Marianne" w:hAnsi="Marianne"/>
        </w:rPr>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rStyle w:val="Caractresdenotedebasdepage"/>
        </w:rPr>
        <w:footnoteRef/>
      </w:r>
      <w:r>
        <w:rPr/>
      </w:r>
    </w:p>
    <w:p>
      <w:pPr>
        <w:pStyle w:val="Notedebasdepage"/>
        <w:spacing w:before="40" w:after="40"/>
        <w:ind w:left="142" w:hanging="142"/>
        <w:jc w:val="both"/>
        <w:rPr/>
      </w:pPr>
      <w:r>
        <w:rPr>
          <w:rStyle w:val="FootnoteCharacters"/>
          <w:rFonts w:cs="Arial" w:ascii="Marianne" w:hAnsi="Marianne"/>
        </w:rPr>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6356d7"/>
    <w:pPr/>
    <w:rPr/>
  </w:style>
  <w:style w:type="paragraph" w:styleId="Entte">
    <w:name w:val="Header"/>
    <w:basedOn w:val="Normal"/>
    <w:link w:val="En-tteCar"/>
    <w:unhideWhenUsed/>
    <w:rsid w:val="008d0ca7"/>
    <w:pPr>
      <w:tabs>
        <w:tab w:val="center" w:pos="4536" w:leader="none"/>
        <w:tab w:val="right" w:pos="9072" w:leader="none"/>
      </w:tabs>
    </w:pPr>
    <w:rPr/>
  </w:style>
  <w:style w:type="paragraph" w:styleId="Pieddepage">
    <w:name w:val="Footer"/>
    <w:basedOn w:val="Normal"/>
    <w:link w:val="PieddepageCar"/>
    <w:uiPriority w:val="99"/>
    <w:unhideWhenUsed/>
    <w:rsid w:val="008d0ca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460D2-E706-4AA3-BCFD-CAC3EC24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LibreOffice/6.0.5.2$Windows_X86_64 LibreOffice_project/54c8cbb85f300ac59db32fe8a675ff7683cd5a16</Application>
  <Pages>17</Pages>
  <Words>2263</Words>
  <Characters>13203</Characters>
  <CharactersWithSpaces>15455</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2020-06-25T10:30:00Z</dcterms:created>
  <dc:creator>TAVERNIERAN</dc:creator>
  <dc:description/>
  <dc:language>fr-FR</dc:language>
  <cp:lastModifiedBy>TAVERNIERAN</cp:lastModifiedBy>
  <dcterms:modified xsi:type="dcterms:W3CDTF">2020-06-25T15:55:00Z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